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B3B" w:rsidRDefault="00317B3B" w:rsidP="00317B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sk-SK"/>
        </w:rPr>
        <w:t>Podmienky  priameho predaja majetku obce Vrádište</w:t>
      </w:r>
    </w:p>
    <w:p w:rsidR="00317B3B" w:rsidRDefault="00317B3B" w:rsidP="00317B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Priamy predaj bude zverejnený v termíne do  </w:t>
      </w:r>
      <w:r>
        <w:rPr>
          <w:sz w:val="23"/>
          <w:szCs w:val="23"/>
        </w:rPr>
        <w:t>16.07.2020</w:t>
      </w:r>
      <w:r>
        <w:rPr>
          <w:sz w:val="23"/>
          <w:szCs w:val="23"/>
        </w:rPr>
        <w:t xml:space="preserve"> na úradnej tabuli, webovej stránke </w:t>
      </w:r>
    </w:p>
    <w:p w:rsidR="00317B3B" w:rsidRDefault="00317B3B" w:rsidP="00317B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obce </w:t>
      </w:r>
      <w:hyperlink r:id="rId4" w:history="1">
        <w:r>
          <w:rPr>
            <w:rStyle w:val="Hypertextovprepojenie"/>
            <w:sz w:val="23"/>
            <w:szCs w:val="23"/>
          </w:rPr>
          <w:t>www.vradiste.sk</w:t>
        </w:r>
      </w:hyperlink>
    </w:p>
    <w:p w:rsidR="00317B3B" w:rsidRDefault="00317B3B" w:rsidP="00317B3B">
      <w:pPr>
        <w:pStyle w:val="Default"/>
        <w:rPr>
          <w:sz w:val="23"/>
          <w:szCs w:val="23"/>
        </w:rPr>
      </w:pPr>
    </w:p>
    <w:p w:rsidR="00317B3B" w:rsidRDefault="00317B3B" w:rsidP="00317B3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Podmienky priameho predaja a podklady bude možné prevziať pracovných v dňoch v úradných hodinách na Obecnom úrade  </w:t>
      </w:r>
    </w:p>
    <w:p w:rsidR="00317B3B" w:rsidRDefault="00317B3B" w:rsidP="00317B3B">
      <w:pPr>
        <w:pStyle w:val="Default"/>
        <w:spacing w:after="27"/>
        <w:rPr>
          <w:sz w:val="23"/>
          <w:szCs w:val="23"/>
        </w:rPr>
      </w:pPr>
    </w:p>
    <w:p w:rsidR="00317B3B" w:rsidRDefault="00317B3B" w:rsidP="00317B3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Cenové ponuky bude možné doručiť do </w:t>
      </w:r>
      <w:r>
        <w:rPr>
          <w:sz w:val="23"/>
          <w:szCs w:val="23"/>
        </w:rPr>
        <w:t>16.07.2020</w:t>
      </w:r>
      <w:r>
        <w:rPr>
          <w:sz w:val="23"/>
          <w:szCs w:val="23"/>
        </w:rPr>
        <w:t xml:space="preserve"> do 12.00 hod osobne do podateľne Obecného úradu  v zalepenej obálke s označením „Priamy predaj majetku </w:t>
      </w:r>
      <w:r>
        <w:rPr>
          <w:sz w:val="23"/>
          <w:szCs w:val="23"/>
        </w:rPr>
        <w:t>Cestné panely</w:t>
      </w:r>
      <w:r>
        <w:rPr>
          <w:sz w:val="23"/>
          <w:szCs w:val="23"/>
        </w:rPr>
        <w:t xml:space="preserve"> s cenovou ponukou – NEOTVÁRAŤ“ alebo doručiť poštou do </w:t>
      </w:r>
      <w:r>
        <w:rPr>
          <w:sz w:val="23"/>
          <w:szCs w:val="23"/>
        </w:rPr>
        <w:t>16.07.2020</w:t>
      </w:r>
      <w:r>
        <w:rPr>
          <w:sz w:val="23"/>
          <w:szCs w:val="23"/>
        </w:rPr>
        <w:t xml:space="preserve"> na adresu Obecný úrad, č. 136, 908 49 Vrádište , s hore uvedeným označením na obálke. V prípade doručovania poštou sa za deň doručenia považuje deň doručenia poštovej zásielky vyhlasovateľovi – Obce Vrádište. </w:t>
      </w:r>
    </w:p>
    <w:p w:rsidR="00317B3B" w:rsidRDefault="00317B3B" w:rsidP="00317B3B">
      <w:pPr>
        <w:pStyle w:val="Default"/>
        <w:spacing w:after="27"/>
        <w:rPr>
          <w:sz w:val="23"/>
          <w:szCs w:val="23"/>
        </w:rPr>
      </w:pPr>
    </w:p>
    <w:p w:rsidR="00317B3B" w:rsidRDefault="00317B3B" w:rsidP="00317B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Cenová ponuka záujemcu musí obsahovať: </w:t>
      </w:r>
    </w:p>
    <w:p w:rsidR="00317B3B" w:rsidRDefault="00317B3B" w:rsidP="00317B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označenie záujemcu </w:t>
      </w:r>
    </w:p>
    <w:p w:rsidR="00317B3B" w:rsidRDefault="00317B3B" w:rsidP="00317B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u fyzickej osoby : meno, priezvisko, titul, rodné priezvisko, rodné číslo, dátum narodenia, miesto trvalého pobytu, štátnu príslušnosť, stav, telefónne číslo. Ak je záujemca ženatý/vydatá, aj meno priezvisko, titul, rodné priezvisko, rodné číslo, dátum narodenia, miesto trvalého pobytu a štátna príslušnosť manžela/manželky. Ak je fyzická osoba podnikateľ je povinná predložiť spolu s návrhom aj originál výpisu živnostenského listu nie staršieho ako 1 mesiac. </w:t>
      </w:r>
    </w:p>
    <w:p w:rsidR="00317B3B" w:rsidRDefault="00317B3B" w:rsidP="00317B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u právnickej osoby : obchodné meno, sídlo, identifikačné číslo, meno osoby/osôb, ktoré sú štatutárnym orgánom, označenie registra, ktorý právnickú osobu zapísal a číslo zápisu, predložiť výpis z obchodného registra alebo iný doklad preukazujúci právnu subjektivitu záujemcu, v origináli, nie starší ako 1 mesiac. </w:t>
      </w:r>
    </w:p>
    <w:p w:rsidR="00317B3B" w:rsidRDefault="00317B3B" w:rsidP="00317B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označenie  predmetu kúpy , druh vozidla </w:t>
      </w:r>
    </w:p>
    <w:p w:rsidR="00317B3B" w:rsidRDefault="00317B3B" w:rsidP="00317B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výšku ponúknutej ceny </w:t>
      </w:r>
    </w:p>
    <w:p w:rsidR="00317B3B" w:rsidRDefault="00317B3B" w:rsidP="00317B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čestné vyhlásenie záujemcu </w:t>
      </w:r>
    </w:p>
    <w:p w:rsidR="00317B3B" w:rsidRDefault="00317B3B" w:rsidP="00317B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u fyzickej osoby, že nie je osobou uvedenou v § 9a ods.6 </w:t>
      </w:r>
      <w:proofErr w:type="spellStart"/>
      <w:r>
        <w:rPr>
          <w:sz w:val="23"/>
          <w:szCs w:val="23"/>
        </w:rPr>
        <w:t>zák.č</w:t>
      </w:r>
      <w:proofErr w:type="spellEnd"/>
      <w:r>
        <w:rPr>
          <w:sz w:val="23"/>
          <w:szCs w:val="23"/>
        </w:rPr>
        <w:t xml:space="preserve">. 138/1991 Zb. o majetku obcí v </w:t>
      </w:r>
      <w:proofErr w:type="spellStart"/>
      <w:r>
        <w:rPr>
          <w:sz w:val="23"/>
          <w:szCs w:val="23"/>
        </w:rPr>
        <w:t>z.n.p</w:t>
      </w:r>
      <w:proofErr w:type="spellEnd"/>
      <w:r>
        <w:rPr>
          <w:sz w:val="23"/>
          <w:szCs w:val="23"/>
        </w:rPr>
        <w:t xml:space="preserve">., v prípade ak je záujemca ženatý/vydatá, tak čestné prehlásenie sa vyžaduje aj od manželky/manžela, </w:t>
      </w:r>
    </w:p>
    <w:p w:rsidR="00317B3B" w:rsidRDefault="00317B3B" w:rsidP="00317B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u právnickej osoby, že jej zakladateľom, vlastníkom obchodného podielu, štatutárnym orgánom alebo členom štatutárneho orgánu, členom riadiaceho alebo výkonného alebo dozorného orgánu nie je osoba uvedená v § 9a ods.6 </w:t>
      </w:r>
      <w:proofErr w:type="spellStart"/>
      <w:r>
        <w:rPr>
          <w:sz w:val="23"/>
          <w:szCs w:val="23"/>
        </w:rPr>
        <w:t>zák.č</w:t>
      </w:r>
      <w:proofErr w:type="spellEnd"/>
      <w:r>
        <w:rPr>
          <w:sz w:val="23"/>
          <w:szCs w:val="23"/>
        </w:rPr>
        <w:t xml:space="preserve">. 138/1991 Zb. o majetku obcí v </w:t>
      </w:r>
      <w:proofErr w:type="spellStart"/>
      <w:r>
        <w:rPr>
          <w:sz w:val="23"/>
          <w:szCs w:val="23"/>
        </w:rPr>
        <w:t>z.n.p</w:t>
      </w:r>
      <w:proofErr w:type="spellEnd"/>
      <w:r>
        <w:rPr>
          <w:sz w:val="23"/>
          <w:szCs w:val="23"/>
        </w:rPr>
        <w:t xml:space="preserve">. </w:t>
      </w:r>
    </w:p>
    <w:p w:rsidR="00317B3B" w:rsidRDefault="00317B3B" w:rsidP="00317B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e) vyhlásenie – súhlas záujemcu so spracovaním osobných údajov podľa § 7 zák. č. 428/2002 </w:t>
      </w:r>
      <w:proofErr w:type="spellStart"/>
      <w:r>
        <w:rPr>
          <w:sz w:val="23"/>
          <w:szCs w:val="23"/>
        </w:rPr>
        <w:t>Z.z</w:t>
      </w:r>
      <w:proofErr w:type="spellEnd"/>
      <w:r>
        <w:rPr>
          <w:sz w:val="23"/>
          <w:szCs w:val="23"/>
        </w:rPr>
        <w:t xml:space="preserve">. o ochrane osobných údajov v </w:t>
      </w:r>
      <w:proofErr w:type="spellStart"/>
      <w:r>
        <w:rPr>
          <w:sz w:val="23"/>
          <w:szCs w:val="23"/>
        </w:rPr>
        <w:t>z.n.p</w:t>
      </w:r>
      <w:proofErr w:type="spellEnd"/>
      <w:r>
        <w:rPr>
          <w:sz w:val="23"/>
          <w:szCs w:val="23"/>
        </w:rPr>
        <w:t xml:space="preserve">. V prípade ak je záujemca ženatý/vydatá, tak čestné prehlásenie sa vyžaduje aj od manželky/manžela, </w:t>
      </w:r>
    </w:p>
    <w:p w:rsidR="00317B3B" w:rsidRDefault="00317B3B" w:rsidP="00317B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f) vyhlásenie záujemcu, že v prípade ak bude jeho cenová ponuka vyhodnotená ako najvýhodnejšia a OZ mu schváli priamy predaj predmetného pozemku, bude znášať všetky náklady spojené s prevodom  </w:t>
      </w:r>
    </w:p>
    <w:p w:rsidR="00317B3B" w:rsidRDefault="00317B3B" w:rsidP="00317B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g) čestné prehlásenie (štatutárneho zástupcu v prípade právnickej osoby) o tom, že záujemca nemá záväzky voči obci Vrádište. </w:t>
      </w:r>
    </w:p>
    <w:p w:rsidR="00317B3B" w:rsidRDefault="00317B3B" w:rsidP="00317B3B">
      <w:pPr>
        <w:pStyle w:val="Default"/>
        <w:rPr>
          <w:sz w:val="23"/>
          <w:szCs w:val="23"/>
        </w:rPr>
      </w:pPr>
    </w:p>
    <w:p w:rsidR="00317B3B" w:rsidRDefault="00317B3B" w:rsidP="00317B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Obálky s návrhmi na priamy predaj s cenovou ponukou sa budú otvárať a návrhy sa budú vyhodnocovať dňa </w:t>
      </w:r>
      <w:r>
        <w:rPr>
          <w:sz w:val="23"/>
          <w:szCs w:val="23"/>
        </w:rPr>
        <w:t>16.07.2020.</w:t>
      </w:r>
      <w:r>
        <w:rPr>
          <w:sz w:val="23"/>
          <w:szCs w:val="23"/>
        </w:rPr>
        <w:t xml:space="preserve"> Vyhodnocovanie cenových ponúk je neverejné. </w:t>
      </w:r>
    </w:p>
    <w:p w:rsidR="00317B3B" w:rsidRDefault="00317B3B" w:rsidP="00317B3B">
      <w:pPr>
        <w:pStyle w:val="Default"/>
        <w:rPr>
          <w:sz w:val="23"/>
          <w:szCs w:val="23"/>
        </w:rPr>
      </w:pPr>
    </w:p>
    <w:p w:rsidR="00317B3B" w:rsidRDefault="00317B3B" w:rsidP="00317B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Komisiou vybraný účastník priameho predaja podlieha schváleniu OZ. Vybratému účastníkovi priameho predaja bude v lehote do 15 dní od zasadnutia OZ odoslaný list s oznámením o tom, že je vybratým účastníkom priameho predaja, a že bol schválený OZ. </w:t>
      </w:r>
    </w:p>
    <w:p w:rsidR="00317B3B" w:rsidRDefault="00317B3B" w:rsidP="00317B3B">
      <w:pPr>
        <w:pStyle w:val="Default"/>
        <w:rPr>
          <w:sz w:val="23"/>
          <w:szCs w:val="23"/>
        </w:rPr>
      </w:pPr>
    </w:p>
    <w:p w:rsidR="00317B3B" w:rsidRDefault="00317B3B" w:rsidP="00317B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S vybratým a schváleným účastníkom bude uzatvorená kúpna zmluva na odpredaj </w:t>
      </w:r>
      <w:r>
        <w:rPr>
          <w:sz w:val="23"/>
          <w:szCs w:val="23"/>
        </w:rPr>
        <w:t>panelov</w:t>
      </w:r>
      <w:r>
        <w:rPr>
          <w:sz w:val="23"/>
          <w:szCs w:val="23"/>
        </w:rPr>
        <w:t xml:space="preserve">. </w:t>
      </w:r>
    </w:p>
    <w:p w:rsidR="00317B3B" w:rsidRDefault="00317B3B" w:rsidP="00317B3B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8. Výsledky vyhodnotenia budú zverejnené v termíne do 15 dní od zasadnutia OZ. </w:t>
      </w:r>
    </w:p>
    <w:p w:rsidR="00317B3B" w:rsidRDefault="00317B3B" w:rsidP="00317B3B">
      <w:pPr>
        <w:pStyle w:val="Default"/>
        <w:rPr>
          <w:sz w:val="23"/>
          <w:szCs w:val="23"/>
        </w:rPr>
      </w:pPr>
    </w:p>
    <w:p w:rsidR="00317B3B" w:rsidRDefault="00317B3B" w:rsidP="00317B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Minimálna kúpna cena za </w:t>
      </w:r>
      <w:r>
        <w:rPr>
          <w:sz w:val="23"/>
          <w:szCs w:val="23"/>
        </w:rPr>
        <w:t xml:space="preserve">1 ks cestného panela </w:t>
      </w:r>
      <w:r>
        <w:rPr>
          <w:sz w:val="23"/>
          <w:szCs w:val="23"/>
        </w:rPr>
        <w:t xml:space="preserve"> je </w:t>
      </w:r>
      <w:r>
        <w:rPr>
          <w:sz w:val="23"/>
          <w:szCs w:val="23"/>
        </w:rPr>
        <w:t xml:space="preserve">30,- € </w:t>
      </w:r>
      <w:r>
        <w:rPr>
          <w:sz w:val="23"/>
          <w:szCs w:val="23"/>
        </w:rPr>
        <w:t xml:space="preserve">. </w:t>
      </w:r>
    </w:p>
    <w:p w:rsidR="00317B3B" w:rsidRDefault="00317B3B" w:rsidP="00317B3B">
      <w:pPr>
        <w:pStyle w:val="Default"/>
        <w:rPr>
          <w:sz w:val="23"/>
          <w:szCs w:val="23"/>
        </w:rPr>
      </w:pPr>
    </w:p>
    <w:p w:rsidR="00317B3B" w:rsidRDefault="00317B3B" w:rsidP="00317B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Kritériom pre posúdenie návrhov na priamy predaj je najvyššia ponúknutá kúpna cena. </w:t>
      </w:r>
    </w:p>
    <w:p w:rsidR="00317B3B" w:rsidRDefault="00317B3B" w:rsidP="00317B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Kúpna cena bude uhradená nasledovne : pri podpise kúpnej zmluvy. </w:t>
      </w:r>
    </w:p>
    <w:p w:rsidR="00317B3B" w:rsidRDefault="00317B3B" w:rsidP="00317B3B">
      <w:pPr>
        <w:pStyle w:val="Default"/>
        <w:rPr>
          <w:sz w:val="23"/>
          <w:szCs w:val="23"/>
        </w:rPr>
      </w:pPr>
    </w:p>
    <w:p w:rsidR="00317B3B" w:rsidRDefault="00317B3B" w:rsidP="00317B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V prípade, že budú doručené dve rovnaké ponuky, víťaz bude určený losovaním komisiou určenou na vyhodnotenie ponúk. </w:t>
      </w:r>
    </w:p>
    <w:p w:rsidR="00317B3B" w:rsidRDefault="00317B3B" w:rsidP="00317B3B">
      <w:pPr>
        <w:pStyle w:val="Default"/>
        <w:rPr>
          <w:sz w:val="23"/>
          <w:szCs w:val="23"/>
        </w:rPr>
      </w:pPr>
    </w:p>
    <w:p w:rsidR="00317B3B" w:rsidRDefault="00317B3B" w:rsidP="00317B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Návrh kúpnej zmluvy bude spracovaný v zmysle príslušných ustanovení Občianskeho zákonníka vyhlasovateľom priameho predaja. </w:t>
      </w:r>
    </w:p>
    <w:p w:rsidR="00317B3B" w:rsidRDefault="00317B3B" w:rsidP="00317B3B">
      <w:pPr>
        <w:pStyle w:val="Default"/>
        <w:rPr>
          <w:sz w:val="23"/>
          <w:szCs w:val="23"/>
        </w:rPr>
      </w:pPr>
    </w:p>
    <w:p w:rsidR="00317B3B" w:rsidRDefault="00317B3B" w:rsidP="00317B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14. Vyhlasovateľ si vyhradzuje právo odmietnuť všetky predložené návrhy, priamy predaj s cenovou ponukou na predaj </w:t>
      </w:r>
      <w:r>
        <w:rPr>
          <w:sz w:val="23"/>
          <w:szCs w:val="23"/>
        </w:rPr>
        <w:t>cestných panelov</w:t>
      </w:r>
      <w:r>
        <w:rPr>
          <w:sz w:val="23"/>
          <w:szCs w:val="23"/>
        </w:rPr>
        <w:t xml:space="preserve"> zrušiť, meniť podmienky priameho predaja, ukončiť priamy predaj ako neúspešný alebo predĺžiť lehotu na predkladanie ponúk, predĺžiť lehotu na vyhlásenie výsledku priameho predaja. Zmena podmienok priameho predaja s cenovou ponukou na predaj </w:t>
      </w:r>
      <w:r>
        <w:rPr>
          <w:sz w:val="23"/>
          <w:szCs w:val="23"/>
        </w:rPr>
        <w:t>cestných panelov</w:t>
      </w:r>
      <w:r>
        <w:rPr>
          <w:sz w:val="23"/>
          <w:szCs w:val="23"/>
        </w:rPr>
        <w:t xml:space="preserve"> sa vykoná spôsobom a prostriedkami tak ako bola vyhlásená. </w:t>
      </w:r>
    </w:p>
    <w:p w:rsidR="00317B3B" w:rsidRDefault="00317B3B" w:rsidP="00317B3B">
      <w:pPr>
        <w:pStyle w:val="Default"/>
        <w:rPr>
          <w:sz w:val="23"/>
          <w:szCs w:val="23"/>
        </w:rPr>
      </w:pPr>
    </w:p>
    <w:p w:rsidR="00317B3B" w:rsidRDefault="00317B3B" w:rsidP="00317B3B">
      <w:pPr>
        <w:pStyle w:val="Default"/>
        <w:rPr>
          <w:sz w:val="23"/>
          <w:szCs w:val="23"/>
        </w:rPr>
      </w:pPr>
    </w:p>
    <w:p w:rsidR="00317B3B" w:rsidRDefault="00317B3B" w:rsidP="00317B3B">
      <w:pPr>
        <w:pStyle w:val="Default"/>
        <w:rPr>
          <w:sz w:val="23"/>
          <w:szCs w:val="23"/>
        </w:rPr>
      </w:pPr>
    </w:p>
    <w:p w:rsidR="00317B3B" w:rsidRDefault="00317B3B" w:rsidP="00317B3B">
      <w:pPr>
        <w:pStyle w:val="Default"/>
        <w:rPr>
          <w:sz w:val="23"/>
          <w:szCs w:val="23"/>
        </w:rPr>
      </w:pPr>
    </w:p>
    <w:p w:rsidR="00317B3B" w:rsidRDefault="00317B3B" w:rsidP="00317B3B">
      <w:pPr>
        <w:pStyle w:val="Default"/>
        <w:rPr>
          <w:sz w:val="23"/>
          <w:szCs w:val="23"/>
        </w:rPr>
      </w:pPr>
    </w:p>
    <w:p w:rsidR="00317B3B" w:rsidRDefault="00317B3B" w:rsidP="00317B3B">
      <w:pPr>
        <w:pStyle w:val="Default"/>
        <w:rPr>
          <w:sz w:val="23"/>
          <w:szCs w:val="23"/>
        </w:rPr>
      </w:pPr>
    </w:p>
    <w:p w:rsidR="00317B3B" w:rsidRDefault="00317B3B" w:rsidP="00317B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Vo  Vrá</w:t>
      </w:r>
      <w:r>
        <w:rPr>
          <w:sz w:val="23"/>
          <w:szCs w:val="23"/>
        </w:rPr>
        <w:t xml:space="preserve">dišti dňa:  01.07.2020  </w:t>
      </w:r>
      <w:bookmarkStart w:id="0" w:name="_GoBack"/>
      <w:bookmarkEnd w:id="0"/>
      <w:r>
        <w:rPr>
          <w:sz w:val="23"/>
          <w:szCs w:val="23"/>
        </w:rPr>
        <w:t xml:space="preserve">                                                   Milan Kováč </w:t>
      </w:r>
    </w:p>
    <w:p w:rsidR="00317B3B" w:rsidRDefault="00317B3B" w:rsidP="00317B3B">
      <w:pPr>
        <w:pStyle w:val="Default"/>
      </w:pPr>
      <w:r>
        <w:rPr>
          <w:sz w:val="23"/>
          <w:szCs w:val="23"/>
        </w:rPr>
        <w:t xml:space="preserve">                                                                                                     starosta obce</w:t>
      </w:r>
    </w:p>
    <w:p w:rsidR="005D4F85" w:rsidRDefault="005D4F85"/>
    <w:sectPr w:rsidR="005D4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3B"/>
    <w:rsid w:val="00317B3B"/>
    <w:rsid w:val="005D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52650-216D-4DDC-AB6C-BAB0EE90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7B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17B3B"/>
    <w:rPr>
      <w:color w:val="0000FF"/>
      <w:u w:val="single"/>
    </w:rPr>
  </w:style>
  <w:style w:type="paragraph" w:customStyle="1" w:styleId="Default">
    <w:name w:val="Default"/>
    <w:rsid w:val="00317B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0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radist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2020-07-01T11:25:00Z</dcterms:created>
  <dcterms:modified xsi:type="dcterms:W3CDTF">2020-07-01T11:32:00Z</dcterms:modified>
</cp:coreProperties>
</file>